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8A0" w:rsidRPr="00EA6DC4" w:rsidRDefault="00E218A0" w:rsidP="00E218A0">
      <w:pPr>
        <w:pStyle w:val="PlainText"/>
        <w:rPr>
          <w:sz w:val="24"/>
        </w:rPr>
      </w:pPr>
      <w:bookmarkStart w:id="0" w:name="_GoBack"/>
      <w:bookmarkEnd w:id="0"/>
    </w:p>
    <w:p w:rsidR="00B779F7" w:rsidRDefault="00EA6DC4" w:rsidP="00EA6DC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F540A">
        <w:rPr>
          <w:rFonts w:asciiTheme="minorHAnsi" w:hAnsiTheme="minorHAnsi" w:cstheme="minorHAnsi"/>
          <w:b/>
          <w:sz w:val="24"/>
          <w:szCs w:val="24"/>
        </w:rPr>
        <w:t>Present</w:t>
      </w:r>
      <w:r w:rsidRPr="00FF540A">
        <w:rPr>
          <w:rFonts w:asciiTheme="minorHAnsi" w:hAnsiTheme="minorHAnsi" w:cstheme="minorHAnsi"/>
          <w:sz w:val="24"/>
          <w:szCs w:val="24"/>
        </w:rPr>
        <w:t>:</w:t>
      </w:r>
      <w:r w:rsidRPr="00FF540A">
        <w:rPr>
          <w:rFonts w:asciiTheme="minorHAnsi" w:hAnsiTheme="minorHAnsi" w:cstheme="minorHAnsi"/>
          <w:sz w:val="24"/>
          <w:szCs w:val="24"/>
        </w:rPr>
        <w:tab/>
      </w:r>
      <w:r w:rsidR="007E038F" w:rsidRPr="00FF540A">
        <w:rPr>
          <w:rFonts w:asciiTheme="minorHAnsi" w:hAnsiTheme="minorHAnsi" w:cstheme="minorHAnsi"/>
          <w:sz w:val="24"/>
          <w:szCs w:val="24"/>
        </w:rPr>
        <w:t>Mark Roberts (Chair),</w:t>
      </w:r>
      <w:r w:rsidR="00494D07">
        <w:rPr>
          <w:rFonts w:asciiTheme="minorHAnsi" w:hAnsiTheme="minorHAnsi" w:cstheme="minorHAnsi"/>
          <w:sz w:val="24"/>
          <w:szCs w:val="24"/>
        </w:rPr>
        <w:t xml:space="preserve"> </w:t>
      </w:r>
      <w:r w:rsidR="00F21662" w:rsidRPr="00FF540A">
        <w:rPr>
          <w:rFonts w:asciiTheme="minorHAnsi" w:hAnsiTheme="minorHAnsi" w:cstheme="minorHAnsi"/>
          <w:sz w:val="24"/>
          <w:szCs w:val="24"/>
        </w:rPr>
        <w:t xml:space="preserve">Aileen </w:t>
      </w:r>
      <w:proofErr w:type="spellStart"/>
      <w:r w:rsidR="00F21662" w:rsidRPr="00FF540A">
        <w:rPr>
          <w:rFonts w:asciiTheme="minorHAnsi" w:hAnsiTheme="minorHAnsi" w:cstheme="minorHAnsi"/>
          <w:sz w:val="24"/>
          <w:szCs w:val="24"/>
        </w:rPr>
        <w:t>McSorley,</w:t>
      </w:r>
      <w:r w:rsidR="00B779F7">
        <w:rPr>
          <w:rFonts w:asciiTheme="minorHAnsi" w:hAnsiTheme="minorHAnsi" w:cstheme="minorHAnsi"/>
          <w:sz w:val="24"/>
          <w:szCs w:val="24"/>
        </w:rPr>
        <w:t>Kevin</w:t>
      </w:r>
      <w:proofErr w:type="spellEnd"/>
      <w:r w:rsidR="00B779F7">
        <w:rPr>
          <w:rFonts w:asciiTheme="minorHAnsi" w:hAnsiTheme="minorHAnsi" w:cstheme="minorHAnsi"/>
          <w:sz w:val="24"/>
          <w:szCs w:val="24"/>
        </w:rPr>
        <w:t xml:space="preserve"> Dynan, Gerrard Sloan, Rosemary Kelly, Lynne Armstrong, Damian Gormley, Alison Harper, Ciarán </w:t>
      </w:r>
      <w:proofErr w:type="spellStart"/>
      <w:r w:rsidR="00B779F7">
        <w:rPr>
          <w:rFonts w:asciiTheme="minorHAnsi" w:hAnsiTheme="minorHAnsi" w:cstheme="minorHAnsi"/>
          <w:sz w:val="24"/>
          <w:szCs w:val="24"/>
        </w:rPr>
        <w:t>Trolan</w:t>
      </w:r>
      <w:proofErr w:type="spellEnd"/>
      <w:r w:rsidR="00B779F7">
        <w:rPr>
          <w:rFonts w:asciiTheme="minorHAnsi" w:hAnsiTheme="minorHAnsi" w:cstheme="minorHAnsi"/>
          <w:sz w:val="24"/>
          <w:szCs w:val="24"/>
        </w:rPr>
        <w:t xml:space="preserve">, David Wilson, Sarah Mistry(BGS), Jonathan Bailie, April Heaney, Jan Ritchie, Julie Gaudreau(BGS), Marina Mello(BGS), </w:t>
      </w:r>
      <w:proofErr w:type="spellStart"/>
      <w:r w:rsidR="00B779F7">
        <w:rPr>
          <w:rFonts w:asciiTheme="minorHAnsi" w:hAnsiTheme="minorHAnsi" w:cstheme="minorHAnsi"/>
          <w:sz w:val="24"/>
          <w:szCs w:val="24"/>
        </w:rPr>
        <w:t>Ushagowri</w:t>
      </w:r>
      <w:proofErr w:type="spellEnd"/>
      <w:r w:rsidR="00B779F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79F7">
        <w:rPr>
          <w:rFonts w:asciiTheme="minorHAnsi" w:hAnsiTheme="minorHAnsi" w:cstheme="minorHAnsi"/>
          <w:sz w:val="24"/>
          <w:szCs w:val="24"/>
        </w:rPr>
        <w:t>Mavuri</w:t>
      </w:r>
      <w:proofErr w:type="spellEnd"/>
      <w:r w:rsidR="00B779F7">
        <w:rPr>
          <w:rFonts w:asciiTheme="minorHAnsi" w:hAnsiTheme="minorHAnsi" w:cstheme="minorHAnsi"/>
          <w:sz w:val="24"/>
          <w:szCs w:val="24"/>
        </w:rPr>
        <w:t xml:space="preserve">, Roisin Healy, </w:t>
      </w:r>
      <w:proofErr w:type="spellStart"/>
      <w:r w:rsidR="00B779F7">
        <w:rPr>
          <w:rFonts w:asciiTheme="minorHAnsi" w:hAnsiTheme="minorHAnsi" w:cstheme="minorHAnsi"/>
          <w:sz w:val="24"/>
          <w:szCs w:val="24"/>
        </w:rPr>
        <w:t>Nevan</w:t>
      </w:r>
      <w:proofErr w:type="spellEnd"/>
      <w:r w:rsidR="00B779F7">
        <w:rPr>
          <w:rFonts w:asciiTheme="minorHAnsi" w:hAnsiTheme="minorHAnsi" w:cstheme="minorHAnsi"/>
          <w:sz w:val="24"/>
          <w:szCs w:val="24"/>
        </w:rPr>
        <w:t xml:space="preserve"> Joyce, Ruben </w:t>
      </w:r>
      <w:proofErr w:type="spellStart"/>
      <w:r w:rsidR="00B779F7">
        <w:rPr>
          <w:rFonts w:asciiTheme="minorHAnsi" w:hAnsiTheme="minorHAnsi" w:cstheme="minorHAnsi"/>
          <w:sz w:val="24"/>
          <w:szCs w:val="24"/>
        </w:rPr>
        <w:t>Tauro</w:t>
      </w:r>
      <w:proofErr w:type="spellEnd"/>
      <w:r w:rsidR="00B779F7">
        <w:rPr>
          <w:rFonts w:asciiTheme="minorHAnsi" w:hAnsiTheme="minorHAnsi" w:cstheme="minorHAnsi"/>
          <w:sz w:val="24"/>
          <w:szCs w:val="24"/>
        </w:rPr>
        <w:t xml:space="preserve">, Jan Quinn, </w:t>
      </w:r>
      <w:r w:rsidR="0042428E">
        <w:rPr>
          <w:rFonts w:asciiTheme="minorHAnsi" w:hAnsiTheme="minorHAnsi" w:cstheme="minorHAnsi"/>
          <w:sz w:val="24"/>
          <w:szCs w:val="24"/>
        </w:rPr>
        <w:t xml:space="preserve"> Mark </w:t>
      </w:r>
      <w:proofErr w:type="spellStart"/>
      <w:r w:rsidR="0042428E">
        <w:rPr>
          <w:rFonts w:asciiTheme="minorHAnsi" w:hAnsiTheme="minorHAnsi" w:cstheme="minorHAnsi"/>
          <w:sz w:val="24"/>
          <w:szCs w:val="24"/>
        </w:rPr>
        <w:t>Magorrian</w:t>
      </w:r>
      <w:proofErr w:type="spellEnd"/>
      <w:r w:rsidR="0042428E">
        <w:rPr>
          <w:rFonts w:asciiTheme="minorHAnsi" w:hAnsiTheme="minorHAnsi" w:cstheme="minorHAnsi"/>
          <w:sz w:val="24"/>
          <w:szCs w:val="24"/>
        </w:rPr>
        <w:t>, Paul Turkin</w:t>
      </w:r>
      <w:r w:rsidR="00B779F7">
        <w:rPr>
          <w:rFonts w:asciiTheme="minorHAnsi" w:hAnsiTheme="minorHAnsi" w:cstheme="minorHAnsi"/>
          <w:sz w:val="24"/>
          <w:szCs w:val="24"/>
        </w:rPr>
        <w:t>gton.</w:t>
      </w:r>
    </w:p>
    <w:p w:rsidR="0042428E" w:rsidRDefault="0042428E" w:rsidP="003E4FB9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</w:p>
    <w:p w:rsidR="0042428E" w:rsidRPr="00FF540A" w:rsidRDefault="0042428E" w:rsidP="003E4FB9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</w:p>
    <w:p w:rsidR="003E4FB9" w:rsidRPr="00FF540A" w:rsidRDefault="003E4FB9" w:rsidP="003E4FB9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B779F7" w:rsidRDefault="00B779F7" w:rsidP="003E4FB9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Welcome</w:t>
      </w:r>
    </w:p>
    <w:p w:rsidR="00B779F7" w:rsidRDefault="00B779F7" w:rsidP="00B779F7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B779F7" w:rsidRPr="00FF540A" w:rsidRDefault="00B779F7" w:rsidP="00B779F7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Mark welcomed Sarah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Mistry,Marino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Mello and Julie Gaudreau from central BGS to our spring meeting.</w:t>
      </w:r>
    </w:p>
    <w:p w:rsidR="00B779F7" w:rsidRDefault="00B779F7" w:rsidP="00B779F7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B779F7" w:rsidRDefault="00B779F7" w:rsidP="00B779F7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:rsidR="00B779F7" w:rsidRDefault="00B779F7" w:rsidP="003E4FB9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AOB</w:t>
      </w:r>
    </w:p>
    <w:p w:rsidR="00B779F7" w:rsidRDefault="00B779F7" w:rsidP="00B779F7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B779F7" w:rsidRPr="00B779F7" w:rsidRDefault="00B779F7" w:rsidP="00B779F7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None</w:t>
      </w:r>
    </w:p>
    <w:p w:rsidR="00B779F7" w:rsidRDefault="00B779F7" w:rsidP="00B779F7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:rsidR="00B779F7" w:rsidRDefault="00B779F7" w:rsidP="00B779F7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:rsidR="00AC531E" w:rsidRDefault="00AC531E" w:rsidP="003E4FB9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Apologies</w:t>
      </w:r>
    </w:p>
    <w:p w:rsidR="00AC531E" w:rsidRDefault="00AC531E" w:rsidP="00AC531E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AC531E" w:rsidRPr="00AC531E" w:rsidRDefault="00AC531E" w:rsidP="00AC531E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None</w:t>
      </w:r>
    </w:p>
    <w:p w:rsidR="00AC531E" w:rsidRDefault="00AC531E" w:rsidP="00AC531E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:rsidR="00AC531E" w:rsidRDefault="00AC531E" w:rsidP="00AC531E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:rsidR="003E4FB9" w:rsidRPr="00AC531E" w:rsidRDefault="003E4FB9" w:rsidP="003E4FB9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C531E">
        <w:rPr>
          <w:rFonts w:asciiTheme="minorHAnsi" w:hAnsiTheme="minorHAnsi" w:cstheme="minorHAnsi"/>
          <w:b/>
          <w:sz w:val="24"/>
          <w:szCs w:val="24"/>
        </w:rPr>
        <w:t>T</w:t>
      </w:r>
      <w:r w:rsidR="00ED258F" w:rsidRPr="00AC531E">
        <w:rPr>
          <w:rFonts w:asciiTheme="minorHAnsi" w:hAnsiTheme="minorHAnsi" w:cstheme="minorHAnsi"/>
          <w:b/>
          <w:sz w:val="24"/>
          <w:szCs w:val="24"/>
        </w:rPr>
        <w:t>reasurer update</w:t>
      </w:r>
      <w:r w:rsidR="00ED258F" w:rsidRPr="00AC531E">
        <w:rPr>
          <w:rFonts w:asciiTheme="minorHAnsi" w:hAnsiTheme="minorHAnsi" w:cstheme="minorHAnsi"/>
          <w:sz w:val="24"/>
          <w:szCs w:val="24"/>
        </w:rPr>
        <w:t xml:space="preserve"> </w:t>
      </w:r>
      <w:r w:rsidR="001947A8" w:rsidRPr="00AC531E">
        <w:rPr>
          <w:rFonts w:asciiTheme="minorHAnsi" w:hAnsiTheme="minorHAnsi" w:cstheme="minorHAnsi"/>
          <w:sz w:val="24"/>
          <w:szCs w:val="24"/>
        </w:rPr>
        <w:t>–Damian</w:t>
      </w:r>
      <w:r w:rsidR="0042428E" w:rsidRPr="00AC531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42428E" w:rsidRPr="00AC531E">
        <w:rPr>
          <w:rFonts w:asciiTheme="minorHAnsi" w:hAnsiTheme="minorHAnsi" w:cstheme="minorHAnsi"/>
          <w:sz w:val="24"/>
          <w:szCs w:val="24"/>
        </w:rPr>
        <w:t>Gormley</w:t>
      </w:r>
      <w:r w:rsidR="00AC531E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="00F263EF" w:rsidRPr="00AC531E">
        <w:rPr>
          <w:rFonts w:asciiTheme="minorHAnsi" w:hAnsiTheme="minorHAnsi" w:cstheme="minorHAnsi"/>
          <w:sz w:val="24"/>
          <w:szCs w:val="24"/>
        </w:rPr>
        <w:t xml:space="preserve"> </w:t>
      </w:r>
      <w:r w:rsidRPr="00AC531E">
        <w:rPr>
          <w:rFonts w:asciiTheme="minorHAnsi" w:hAnsiTheme="minorHAnsi" w:cstheme="minorHAnsi"/>
          <w:sz w:val="24"/>
          <w:szCs w:val="24"/>
        </w:rPr>
        <w:t xml:space="preserve">Current </w:t>
      </w:r>
      <w:r w:rsidR="00AC531E" w:rsidRPr="00AC531E">
        <w:rPr>
          <w:rFonts w:asciiTheme="minorHAnsi" w:hAnsiTheme="minorHAnsi" w:cstheme="minorHAnsi"/>
          <w:sz w:val="24"/>
          <w:szCs w:val="24"/>
        </w:rPr>
        <w:t>balance approximately £17,5</w:t>
      </w:r>
      <w:r w:rsidR="00ED258F" w:rsidRPr="00AC531E">
        <w:rPr>
          <w:rFonts w:asciiTheme="minorHAnsi" w:hAnsiTheme="minorHAnsi" w:cstheme="minorHAnsi"/>
          <w:sz w:val="24"/>
          <w:szCs w:val="24"/>
        </w:rPr>
        <w:t>0</w:t>
      </w:r>
      <w:r w:rsidRPr="00AC531E">
        <w:rPr>
          <w:rFonts w:asciiTheme="minorHAnsi" w:hAnsiTheme="minorHAnsi" w:cstheme="minorHAnsi"/>
          <w:sz w:val="24"/>
          <w:szCs w:val="24"/>
        </w:rPr>
        <w:t>0.</w:t>
      </w:r>
      <w:r w:rsidR="00AC531E">
        <w:rPr>
          <w:rFonts w:asciiTheme="minorHAnsi" w:hAnsiTheme="minorHAnsi" w:cstheme="minorHAnsi"/>
          <w:sz w:val="24"/>
          <w:szCs w:val="24"/>
        </w:rPr>
        <w:t>No issues.</w:t>
      </w:r>
    </w:p>
    <w:p w:rsidR="00ED258F" w:rsidRDefault="00ED258F" w:rsidP="00AC531E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</w:p>
    <w:p w:rsidR="00AC531E" w:rsidRDefault="00AC531E" w:rsidP="00AC531E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Education update</w:t>
      </w:r>
      <w:r>
        <w:rPr>
          <w:rFonts w:asciiTheme="minorHAnsi" w:hAnsiTheme="minorHAnsi" w:cstheme="minorHAnsi"/>
          <w:sz w:val="24"/>
          <w:szCs w:val="24"/>
        </w:rPr>
        <w:t xml:space="preserve">-Sanjeev </w:t>
      </w:r>
      <w:proofErr w:type="spellStart"/>
      <w:r>
        <w:rPr>
          <w:rFonts w:asciiTheme="minorHAnsi" w:hAnsiTheme="minorHAnsi" w:cstheme="minorHAnsi"/>
          <w:sz w:val="24"/>
          <w:szCs w:val="24"/>
        </w:rPr>
        <w:t>Sarup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N/A</w:t>
      </w:r>
    </w:p>
    <w:p w:rsidR="00AC531E" w:rsidRDefault="00AC531E" w:rsidP="00AC531E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April confirmed that 4 of 6 ST posts due to start in August had recently been filled.</w:t>
      </w:r>
    </w:p>
    <w:p w:rsidR="00AC531E" w:rsidRDefault="00AC531E" w:rsidP="00AC531E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Kevin suggested that this shortage in trainees may highlight the concern that there is a potential future shortage of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geriatricians,which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may  in part be as result of the reconfiguration of stroke </w:t>
      </w:r>
      <w:proofErr w:type="spellStart"/>
      <w:r>
        <w:rPr>
          <w:rFonts w:asciiTheme="minorHAnsi" w:hAnsiTheme="minorHAnsi" w:cstheme="minorHAnsi"/>
          <w:sz w:val="24"/>
          <w:szCs w:val="24"/>
        </w:rPr>
        <w:t>services,as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stroke consultants are being harvested from the COE pool.</w:t>
      </w:r>
    </w:p>
    <w:p w:rsidR="00AC531E" w:rsidRDefault="00AC531E" w:rsidP="00AC531E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Rosemary added that this issue had been raised to Michael McBride at a recent S.A.G. meeting.</w:t>
      </w:r>
    </w:p>
    <w:p w:rsidR="006F0C78" w:rsidRDefault="006F0C78" w:rsidP="00AC531E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Mark Roberts suggested that a meeting be arranged between NIBGS and central BGS to address the potential further destabilisation of the speciality in light of the new stroke consultation.</w:t>
      </w:r>
    </w:p>
    <w:p w:rsidR="006F0C78" w:rsidRDefault="006F0C78" w:rsidP="00AC531E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</w:p>
    <w:p w:rsidR="006F0C78" w:rsidRDefault="006F0C78" w:rsidP="00AC531E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Kevin raised a concern from trainees re gaining a lot of experience in stroke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work,but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at the expense of trying to meet </w:t>
      </w:r>
      <w:proofErr w:type="spellStart"/>
      <w:r>
        <w:rPr>
          <w:rFonts w:asciiTheme="minorHAnsi" w:hAnsiTheme="minorHAnsi" w:cstheme="minorHAnsi"/>
          <w:sz w:val="24"/>
          <w:szCs w:val="24"/>
        </w:rPr>
        <w:t>nonstroke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related competencies in the </w:t>
      </w:r>
      <w:proofErr w:type="spellStart"/>
      <w:r>
        <w:rPr>
          <w:rFonts w:asciiTheme="minorHAnsi" w:hAnsiTheme="minorHAnsi" w:cstheme="minorHAnsi"/>
          <w:sz w:val="24"/>
          <w:szCs w:val="24"/>
        </w:rPr>
        <w:t>curriculum.It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was suggested that this be raised with NIMDTA.</w:t>
      </w:r>
    </w:p>
    <w:p w:rsidR="006F0C78" w:rsidRDefault="006F0C78" w:rsidP="00AC531E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</w:p>
    <w:p w:rsidR="006F0C78" w:rsidRDefault="006F0C78" w:rsidP="00AC531E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Trainee update</w:t>
      </w:r>
      <w:r>
        <w:rPr>
          <w:rFonts w:asciiTheme="minorHAnsi" w:hAnsiTheme="minorHAnsi" w:cstheme="minorHAnsi"/>
          <w:sz w:val="24"/>
          <w:szCs w:val="24"/>
        </w:rPr>
        <w:t>-</w:t>
      </w:r>
      <w:proofErr w:type="spellStart"/>
      <w:r>
        <w:rPr>
          <w:rFonts w:asciiTheme="minorHAnsi" w:hAnsiTheme="minorHAnsi" w:cstheme="minorHAnsi"/>
          <w:sz w:val="24"/>
          <w:szCs w:val="24"/>
        </w:rPr>
        <w:t>Nevan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Joyce said that LFT trainees highlighted difficulties re meeting training needs and service provision.</w:t>
      </w:r>
    </w:p>
    <w:p w:rsidR="006F0C78" w:rsidRDefault="006F0C78" w:rsidP="00AC531E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</w:p>
    <w:p w:rsidR="006F0C78" w:rsidRPr="006F0C78" w:rsidRDefault="006F0C78" w:rsidP="00AC531E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Policy update</w:t>
      </w:r>
      <w:r>
        <w:rPr>
          <w:rFonts w:asciiTheme="minorHAnsi" w:hAnsiTheme="minorHAnsi" w:cstheme="minorHAnsi"/>
          <w:sz w:val="24"/>
          <w:szCs w:val="24"/>
        </w:rPr>
        <w:t>-Patricia McCaffrey N/A</w:t>
      </w:r>
    </w:p>
    <w:p w:rsidR="006554C1" w:rsidRDefault="006554C1" w:rsidP="003E4FB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E4FB9" w:rsidRPr="00FF540A" w:rsidRDefault="003E4FB9" w:rsidP="003E4FB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E4FB9" w:rsidRPr="00FF540A" w:rsidRDefault="003E4FB9" w:rsidP="003E4FB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218A0" w:rsidRPr="00FF540A" w:rsidRDefault="00E218A0" w:rsidP="00E218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E4FB9" w:rsidRDefault="006F0C78" w:rsidP="003E4FB9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Agreeing terms of reference for N.I Branch</w:t>
      </w:r>
    </w:p>
    <w:p w:rsidR="006F0C78" w:rsidRDefault="006F0C78" w:rsidP="006F0C78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6F0C78" w:rsidRPr="006F0C78" w:rsidRDefault="006F0C78" w:rsidP="006F0C78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Mark disseminated a draft of the BGSNI terms of reference for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approval.The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group agreed to alter the terms of office for the council as </w:t>
      </w:r>
      <w:proofErr w:type="spellStart"/>
      <w:r>
        <w:rPr>
          <w:rFonts w:asciiTheme="minorHAnsi" w:hAnsiTheme="minorHAnsi" w:cstheme="minorHAnsi"/>
          <w:sz w:val="24"/>
          <w:szCs w:val="24"/>
        </w:rPr>
        <w:t>follows:”Members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of council shall serve for three years and may be re</w:t>
      </w:r>
      <w:r w:rsidR="00265CAE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elected for a further </w:t>
      </w:r>
      <w:proofErr w:type="spellStart"/>
      <w:r>
        <w:rPr>
          <w:rFonts w:asciiTheme="minorHAnsi" w:hAnsiTheme="minorHAnsi" w:cstheme="minorHAnsi"/>
          <w:sz w:val="24"/>
          <w:szCs w:val="24"/>
        </w:rPr>
        <w:t>p</w:t>
      </w:r>
      <w:r w:rsidR="00265CAE">
        <w:rPr>
          <w:rFonts w:asciiTheme="minorHAnsi" w:hAnsiTheme="minorHAnsi" w:cstheme="minorHAnsi"/>
          <w:sz w:val="24"/>
          <w:szCs w:val="24"/>
        </w:rPr>
        <w:t>eriod,not</w:t>
      </w:r>
      <w:proofErr w:type="spellEnd"/>
      <w:r w:rsidR="00265CAE">
        <w:rPr>
          <w:rFonts w:asciiTheme="minorHAnsi" w:hAnsiTheme="minorHAnsi" w:cstheme="minorHAnsi"/>
          <w:sz w:val="24"/>
          <w:szCs w:val="24"/>
        </w:rPr>
        <w:t xml:space="preserve"> exceeding three years</w:t>
      </w:r>
      <w:r>
        <w:rPr>
          <w:rFonts w:asciiTheme="minorHAnsi" w:hAnsiTheme="minorHAnsi" w:cstheme="minorHAnsi"/>
          <w:sz w:val="24"/>
          <w:szCs w:val="24"/>
        </w:rPr>
        <w:t>(except in the case of the Chair-Elect).”</w:t>
      </w:r>
    </w:p>
    <w:p w:rsidR="0074774B" w:rsidRPr="00265CAE" w:rsidRDefault="00265CAE" w:rsidP="0074774B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 members agreed to the modified terms of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reference,and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they will be brought to the trustee meeting in July 2019,where they will be ratified.</w:t>
      </w:r>
    </w:p>
    <w:p w:rsidR="00633DA7" w:rsidRDefault="00633DA7" w:rsidP="00633DA7">
      <w:pPr>
        <w:rPr>
          <w:rFonts w:cstheme="minorHAnsi"/>
          <w:b/>
          <w:sz w:val="24"/>
          <w:szCs w:val="24"/>
        </w:rPr>
      </w:pPr>
    </w:p>
    <w:p w:rsidR="00633DA7" w:rsidRDefault="00633DA7" w:rsidP="00633DA7">
      <w:pPr>
        <w:rPr>
          <w:rFonts w:cstheme="minorHAnsi"/>
          <w:b/>
          <w:sz w:val="24"/>
          <w:szCs w:val="24"/>
        </w:rPr>
      </w:pPr>
    </w:p>
    <w:p w:rsidR="001947A8" w:rsidRPr="00265CAE" w:rsidRDefault="00265CAE" w:rsidP="00265CA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65CAE">
        <w:rPr>
          <w:rFonts w:cstheme="minorHAnsi"/>
          <w:b/>
          <w:sz w:val="24"/>
          <w:szCs w:val="24"/>
        </w:rPr>
        <w:t>Vice chair election</w:t>
      </w:r>
    </w:p>
    <w:p w:rsidR="00265CAE" w:rsidRDefault="00265CAE" w:rsidP="00265C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Mark invited questions re this role and explained that the vice chair will help the chair and will </w:t>
      </w:r>
      <w:r w:rsidR="00EB79D2" w:rsidRPr="004E2D96">
        <w:rPr>
          <w:rFonts w:cstheme="minorHAnsi"/>
          <w:sz w:val="24"/>
          <w:szCs w:val="24"/>
        </w:rPr>
        <w:t>potentially</w:t>
      </w:r>
      <w:r w:rsidRPr="004E2D9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take on the role of chair </w:t>
      </w:r>
      <w:r w:rsidR="00EB79D2">
        <w:rPr>
          <w:rFonts w:cstheme="minorHAnsi"/>
          <w:sz w:val="24"/>
          <w:szCs w:val="24"/>
        </w:rPr>
        <w:t>(</w:t>
      </w:r>
      <w:r w:rsidR="00EB79D2" w:rsidRPr="004E2D96">
        <w:rPr>
          <w:rFonts w:cstheme="minorHAnsi"/>
          <w:sz w:val="24"/>
          <w:szCs w:val="24"/>
        </w:rPr>
        <w:t>if elected</w:t>
      </w:r>
      <w:r w:rsidR="00EB79D2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when Mark hands over in Spring 2020.April proposed Ciarán as vice </w:t>
      </w:r>
      <w:proofErr w:type="spellStart"/>
      <w:r>
        <w:rPr>
          <w:rFonts w:cstheme="minorHAnsi"/>
          <w:sz w:val="24"/>
          <w:szCs w:val="24"/>
        </w:rPr>
        <w:t>chair,seconded</w:t>
      </w:r>
      <w:proofErr w:type="spellEnd"/>
      <w:r>
        <w:rPr>
          <w:rFonts w:cstheme="minorHAnsi"/>
          <w:sz w:val="24"/>
          <w:szCs w:val="24"/>
        </w:rPr>
        <w:t xml:space="preserve"> by Lynne and he was elected.</w:t>
      </w:r>
    </w:p>
    <w:p w:rsidR="00265CAE" w:rsidRDefault="00265CAE" w:rsidP="00265CAE">
      <w:pPr>
        <w:rPr>
          <w:rFonts w:cstheme="minorHAnsi"/>
          <w:sz w:val="24"/>
          <w:szCs w:val="24"/>
        </w:rPr>
      </w:pPr>
    </w:p>
    <w:p w:rsidR="00265CAE" w:rsidRDefault="00265CAE" w:rsidP="00265CA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Expression of interest for Secretary Role October 2019</w:t>
      </w:r>
    </w:p>
    <w:p w:rsidR="00265CAE" w:rsidRDefault="00265CAE" w:rsidP="00265C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Interested members to please contact Mark or Aileen for further </w:t>
      </w:r>
      <w:proofErr w:type="spellStart"/>
      <w:r>
        <w:rPr>
          <w:rFonts w:cstheme="minorHAnsi"/>
          <w:sz w:val="24"/>
          <w:szCs w:val="24"/>
        </w:rPr>
        <w:t>information.Election</w:t>
      </w:r>
      <w:proofErr w:type="spellEnd"/>
      <w:r>
        <w:rPr>
          <w:rFonts w:cstheme="minorHAnsi"/>
          <w:sz w:val="24"/>
          <w:szCs w:val="24"/>
        </w:rPr>
        <w:t xml:space="preserve"> of post expected to take place at October </w:t>
      </w:r>
      <w:proofErr w:type="spellStart"/>
      <w:r>
        <w:rPr>
          <w:rFonts w:cstheme="minorHAnsi"/>
          <w:sz w:val="24"/>
          <w:szCs w:val="24"/>
        </w:rPr>
        <w:t>meeting.The</w:t>
      </w:r>
      <w:proofErr w:type="spellEnd"/>
      <w:r>
        <w:rPr>
          <w:rFonts w:cstheme="minorHAnsi"/>
          <w:sz w:val="24"/>
          <w:szCs w:val="24"/>
        </w:rPr>
        <w:t xml:space="preserve"> policy positi</w:t>
      </w:r>
      <w:r w:rsidR="00836446">
        <w:rPr>
          <w:rFonts w:cstheme="minorHAnsi"/>
          <w:sz w:val="24"/>
          <w:szCs w:val="24"/>
        </w:rPr>
        <w:t>on will also be reviewed in Octo</w:t>
      </w:r>
      <w:r>
        <w:rPr>
          <w:rFonts w:cstheme="minorHAnsi"/>
          <w:sz w:val="24"/>
          <w:szCs w:val="24"/>
        </w:rPr>
        <w:t>ber 2019.</w:t>
      </w:r>
    </w:p>
    <w:p w:rsidR="00265CAE" w:rsidRDefault="00265CAE" w:rsidP="00265CAE">
      <w:pPr>
        <w:rPr>
          <w:rFonts w:cstheme="minorHAnsi"/>
          <w:sz w:val="24"/>
          <w:szCs w:val="24"/>
        </w:rPr>
      </w:pPr>
    </w:p>
    <w:p w:rsidR="00265CAE" w:rsidRDefault="00265CAE" w:rsidP="00265CA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Belfast Spring BGS Meeting 2021</w:t>
      </w:r>
    </w:p>
    <w:p w:rsidR="00265CAE" w:rsidRDefault="00265CAE" w:rsidP="00265C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Julie Gaudreau recommended a committee of 4-8 people is formed to assist in organising </w:t>
      </w:r>
      <w:proofErr w:type="spellStart"/>
      <w:proofErr w:type="gramStart"/>
      <w:r>
        <w:rPr>
          <w:rFonts w:cstheme="minorHAnsi"/>
          <w:sz w:val="24"/>
          <w:szCs w:val="24"/>
        </w:rPr>
        <w:t>this:organisation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will be required for both the educational and the social </w:t>
      </w:r>
      <w:proofErr w:type="spellStart"/>
      <w:r>
        <w:rPr>
          <w:rFonts w:cstheme="minorHAnsi"/>
          <w:sz w:val="24"/>
          <w:szCs w:val="24"/>
        </w:rPr>
        <w:t>programme.All</w:t>
      </w:r>
      <w:proofErr w:type="spellEnd"/>
      <w:r>
        <w:rPr>
          <w:rFonts w:cstheme="minorHAnsi"/>
          <w:sz w:val="24"/>
          <w:szCs w:val="24"/>
        </w:rPr>
        <w:t xml:space="preserve"> NIBGS members are encouraged to express interest to Julie (</w:t>
      </w:r>
      <w:r w:rsidRPr="00265CAE">
        <w:rPr>
          <w:rFonts w:cstheme="minorHAnsi"/>
          <w:sz w:val="24"/>
          <w:szCs w:val="24"/>
        </w:rPr>
        <w:t xml:space="preserve">J.Gaudreau@bgs.org.uk) </w:t>
      </w:r>
      <w:r>
        <w:rPr>
          <w:rFonts w:cstheme="minorHAnsi"/>
          <w:sz w:val="24"/>
          <w:szCs w:val="24"/>
        </w:rPr>
        <w:t>or Mark.</w:t>
      </w:r>
    </w:p>
    <w:p w:rsidR="00C35754" w:rsidRDefault="00C35754" w:rsidP="00265CAE">
      <w:pPr>
        <w:rPr>
          <w:rFonts w:cstheme="minorHAnsi"/>
          <w:sz w:val="24"/>
          <w:szCs w:val="24"/>
        </w:rPr>
      </w:pPr>
    </w:p>
    <w:p w:rsidR="00C35754" w:rsidRPr="000557D9" w:rsidRDefault="00C35754" w:rsidP="00C3575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Frailty</w:t>
      </w:r>
      <w:r>
        <w:rPr>
          <w:rFonts w:cstheme="minorHAnsi"/>
          <w:sz w:val="24"/>
          <w:szCs w:val="24"/>
        </w:rPr>
        <w:t>-Lynne Armstrong</w:t>
      </w:r>
    </w:p>
    <w:p w:rsidR="000557D9" w:rsidRDefault="000557D9" w:rsidP="000557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Lynne recapped that 18 months ago a local group of clinicians formed a frailty </w:t>
      </w:r>
      <w:proofErr w:type="spellStart"/>
      <w:proofErr w:type="gramStart"/>
      <w:r>
        <w:rPr>
          <w:rFonts w:cstheme="minorHAnsi"/>
          <w:sz w:val="24"/>
          <w:szCs w:val="24"/>
        </w:rPr>
        <w:t>network,which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has now moved into the public health and social forum.</w:t>
      </w:r>
    </w:p>
    <w:p w:rsidR="000557D9" w:rsidRDefault="000557D9" w:rsidP="000557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regional expert panel has been formed which has representatives from most HSC </w:t>
      </w:r>
      <w:proofErr w:type="spellStart"/>
      <w:proofErr w:type="gramStart"/>
      <w:r>
        <w:rPr>
          <w:rFonts w:cstheme="minorHAnsi"/>
          <w:sz w:val="24"/>
          <w:szCs w:val="24"/>
        </w:rPr>
        <w:t>trusts,and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multiple AHP </w:t>
      </w:r>
      <w:proofErr w:type="spellStart"/>
      <w:r>
        <w:rPr>
          <w:rFonts w:cstheme="minorHAnsi"/>
          <w:sz w:val="24"/>
          <w:szCs w:val="24"/>
        </w:rPr>
        <w:t>representatives.The</w:t>
      </w:r>
      <w:proofErr w:type="spellEnd"/>
      <w:r>
        <w:rPr>
          <w:rFonts w:cstheme="minorHAnsi"/>
          <w:sz w:val="24"/>
          <w:szCs w:val="24"/>
        </w:rPr>
        <w:t xml:space="preserve"> panel has met once and is due to meet again in June 2019,where it will propose priorities for frailty regionally and invite “task and finish” groups to prioritise </w:t>
      </w:r>
      <w:proofErr w:type="spellStart"/>
      <w:r>
        <w:rPr>
          <w:rFonts w:cstheme="minorHAnsi"/>
          <w:sz w:val="24"/>
          <w:szCs w:val="24"/>
        </w:rPr>
        <w:t>tasks.Any</w:t>
      </w:r>
      <w:proofErr w:type="spellEnd"/>
      <w:r>
        <w:rPr>
          <w:rFonts w:cstheme="minorHAnsi"/>
          <w:sz w:val="24"/>
          <w:szCs w:val="24"/>
        </w:rPr>
        <w:t xml:space="preserve"> expressions of interest for participation in the “task and finish” groups to be made to Lynne.</w:t>
      </w:r>
    </w:p>
    <w:p w:rsidR="000557D9" w:rsidRDefault="000557D9" w:rsidP="000557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regional frailty conference is scheduled for 1</w:t>
      </w:r>
      <w:r w:rsidRPr="000557D9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October at Mossley </w:t>
      </w:r>
      <w:proofErr w:type="spellStart"/>
      <w:r>
        <w:rPr>
          <w:rFonts w:cstheme="minorHAnsi"/>
          <w:sz w:val="24"/>
          <w:szCs w:val="24"/>
        </w:rPr>
        <w:t>Mill.Some</w:t>
      </w:r>
      <w:proofErr w:type="spellEnd"/>
      <w:r>
        <w:rPr>
          <w:rFonts w:cstheme="minorHAnsi"/>
          <w:sz w:val="24"/>
          <w:szCs w:val="24"/>
        </w:rPr>
        <w:t xml:space="preserve"> of the work that the “task and finish” groups have been involved in will be shared at this conference.</w:t>
      </w:r>
    </w:p>
    <w:p w:rsidR="000557D9" w:rsidRDefault="000557D9" w:rsidP="000557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Lynne added that Rosemary will now coordinate the frailty group and email members re notifications.</w:t>
      </w:r>
    </w:p>
    <w:p w:rsidR="000557D9" w:rsidRDefault="000557D9" w:rsidP="000557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was shared with the group that </w:t>
      </w:r>
      <w:r w:rsidR="00836446">
        <w:rPr>
          <w:rFonts w:cstheme="minorHAnsi"/>
          <w:sz w:val="24"/>
          <w:szCs w:val="24"/>
        </w:rPr>
        <w:t xml:space="preserve">during </w:t>
      </w:r>
      <w:r>
        <w:rPr>
          <w:rFonts w:cstheme="minorHAnsi"/>
          <w:sz w:val="24"/>
          <w:szCs w:val="24"/>
        </w:rPr>
        <w:t>a recent meeting with Michael McBride it was suggested that frailty should be included in Unscheduled Review and that the frailty panel should have a member of the Unscheduled Review group included.</w:t>
      </w:r>
    </w:p>
    <w:p w:rsidR="000557D9" w:rsidRPr="000557D9" w:rsidRDefault="000557D9" w:rsidP="000557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Mark thanked Lynne </w:t>
      </w:r>
      <w:r w:rsidR="00EB79D2" w:rsidRPr="004E2D96">
        <w:rPr>
          <w:rFonts w:cstheme="minorHAnsi"/>
          <w:sz w:val="24"/>
          <w:szCs w:val="24"/>
        </w:rPr>
        <w:t>and colleagues for their</w:t>
      </w:r>
      <w:r>
        <w:rPr>
          <w:rFonts w:cstheme="minorHAnsi"/>
          <w:sz w:val="24"/>
          <w:szCs w:val="24"/>
        </w:rPr>
        <w:t xml:space="preserve"> work in the NIFN</w:t>
      </w:r>
      <w:r w:rsidR="00EB79D2">
        <w:rPr>
          <w:rFonts w:cstheme="minorHAnsi"/>
          <w:sz w:val="24"/>
          <w:szCs w:val="24"/>
        </w:rPr>
        <w:t xml:space="preserve"> </w:t>
      </w:r>
      <w:r w:rsidR="00EB79D2" w:rsidRPr="004E2D96">
        <w:rPr>
          <w:rFonts w:cstheme="minorHAnsi"/>
          <w:sz w:val="24"/>
          <w:szCs w:val="24"/>
        </w:rPr>
        <w:t>which is usually done in</w:t>
      </w:r>
      <w:r w:rsidR="007D1DC0">
        <w:rPr>
          <w:rFonts w:cstheme="minorHAnsi"/>
          <w:sz w:val="24"/>
          <w:szCs w:val="24"/>
        </w:rPr>
        <w:t xml:space="preserve"> </w:t>
      </w:r>
      <w:r w:rsidR="00EB79D2" w:rsidRPr="004E2D96">
        <w:rPr>
          <w:rFonts w:cstheme="minorHAnsi"/>
          <w:sz w:val="24"/>
          <w:szCs w:val="24"/>
        </w:rPr>
        <w:t>discretionary time</w:t>
      </w:r>
      <w:r>
        <w:rPr>
          <w:rFonts w:cstheme="minorHAnsi"/>
          <w:sz w:val="24"/>
          <w:szCs w:val="24"/>
        </w:rPr>
        <w:t>.</w:t>
      </w:r>
    </w:p>
    <w:p w:rsidR="00312FC3" w:rsidRPr="00312FC3" w:rsidRDefault="00312FC3" w:rsidP="00312FC3">
      <w:pPr>
        <w:pStyle w:val="PlainText"/>
        <w:rPr>
          <w:rFonts w:eastAsia="Times New Roman" w:cs="Times New Roman"/>
          <w:lang w:eastAsia="en-GB"/>
        </w:rPr>
      </w:pPr>
    </w:p>
    <w:p w:rsidR="00312FC3" w:rsidRDefault="00312FC3" w:rsidP="00C962F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33DA7" w:rsidRDefault="00633DA7" w:rsidP="00C962F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A558CE" w:rsidRDefault="00A558CE" w:rsidP="00A558CE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A558CE" w:rsidRDefault="00A558CE" w:rsidP="00A558C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A558CE" w:rsidRDefault="00A558CE" w:rsidP="00A558C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A558CE" w:rsidRDefault="00A558CE" w:rsidP="00265CAE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A558CE" w:rsidRDefault="00A558CE" w:rsidP="00A558CE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633382" w:rsidRDefault="00633382" w:rsidP="00A558CE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7E038F" w:rsidRDefault="00350D4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DATES FOR DIARY:</w:t>
      </w:r>
    </w:p>
    <w:p w:rsidR="00350D40" w:rsidRPr="00FF540A" w:rsidRDefault="00350D4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NIBGS Autumn Meeting     </w:t>
      </w:r>
      <w:proofErr w:type="gramStart"/>
      <w:r>
        <w:rPr>
          <w:rFonts w:cstheme="minorHAnsi"/>
          <w:b/>
          <w:sz w:val="24"/>
          <w:szCs w:val="24"/>
        </w:rPr>
        <w:t xml:space="preserve">  :Afternoon</w:t>
      </w:r>
      <w:proofErr w:type="gramEnd"/>
      <w:r>
        <w:rPr>
          <w:rFonts w:cstheme="minorHAnsi"/>
          <w:b/>
          <w:sz w:val="24"/>
          <w:szCs w:val="24"/>
        </w:rPr>
        <w:t xml:space="preserve"> of 09/10/2019 </w:t>
      </w:r>
      <w:proofErr w:type="spellStart"/>
      <w:r>
        <w:rPr>
          <w:rFonts w:cstheme="minorHAnsi"/>
          <w:b/>
          <w:sz w:val="24"/>
          <w:szCs w:val="24"/>
        </w:rPr>
        <w:t>Riddel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Hall,Belfast</w:t>
      </w:r>
      <w:proofErr w:type="spellEnd"/>
    </w:p>
    <w:p w:rsidR="00E218A0" w:rsidRPr="00FF540A" w:rsidRDefault="00E218A0" w:rsidP="00E218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218A0" w:rsidRPr="00FF540A" w:rsidRDefault="00E218A0" w:rsidP="00E218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7E038F" w:rsidRPr="00FF540A" w:rsidRDefault="007E038F" w:rsidP="007E038F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E218A0" w:rsidRPr="00FF540A" w:rsidRDefault="00E218A0" w:rsidP="00E218A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E218A0" w:rsidRDefault="00E218A0" w:rsidP="00E218A0">
      <w:pPr>
        <w:pStyle w:val="PlainText"/>
      </w:pPr>
    </w:p>
    <w:p w:rsidR="00E218A0" w:rsidRDefault="00E218A0" w:rsidP="00E218A0">
      <w:pPr>
        <w:pStyle w:val="PlainText"/>
      </w:pPr>
    </w:p>
    <w:p w:rsidR="00684D57" w:rsidRDefault="00684D57" w:rsidP="008C4ADC"/>
    <w:sectPr w:rsidR="00684D57" w:rsidSect="00EA6DC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BF0" w:rsidRDefault="009D3BF0" w:rsidP="00EA6DC4">
      <w:pPr>
        <w:spacing w:after="0" w:line="240" w:lineRule="auto"/>
      </w:pPr>
      <w:r>
        <w:separator/>
      </w:r>
    </w:p>
  </w:endnote>
  <w:endnote w:type="continuationSeparator" w:id="0">
    <w:p w:rsidR="009D3BF0" w:rsidRDefault="009D3BF0" w:rsidP="00EA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BF0" w:rsidRDefault="009D3BF0" w:rsidP="00EA6DC4">
      <w:pPr>
        <w:spacing w:after="0" w:line="240" w:lineRule="auto"/>
      </w:pPr>
      <w:r>
        <w:separator/>
      </w:r>
    </w:p>
  </w:footnote>
  <w:footnote w:type="continuationSeparator" w:id="0">
    <w:p w:rsidR="009D3BF0" w:rsidRDefault="009D3BF0" w:rsidP="00EA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DC4" w:rsidRDefault="00EA6DC4" w:rsidP="00EA6DC4">
    <w:pPr>
      <w:jc w:val="center"/>
      <w:rPr>
        <w:rFonts w:ascii="Verdana" w:hAnsi="Verdana"/>
        <w:b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31C8823" wp14:editId="189F6FEC">
          <wp:simplePos x="0" y="0"/>
          <wp:positionH relativeFrom="column">
            <wp:posOffset>133350</wp:posOffset>
          </wp:positionH>
          <wp:positionV relativeFrom="paragraph">
            <wp:posOffset>10795</wp:posOffset>
          </wp:positionV>
          <wp:extent cx="2851785" cy="391160"/>
          <wp:effectExtent l="0" t="0" r="5715" b="889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785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79575F8" wp14:editId="7BDB7EA3">
          <wp:simplePos x="0" y="0"/>
          <wp:positionH relativeFrom="column">
            <wp:posOffset>5629275</wp:posOffset>
          </wp:positionH>
          <wp:positionV relativeFrom="paragraph">
            <wp:posOffset>40640</wp:posOffset>
          </wp:positionV>
          <wp:extent cx="609600" cy="139192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391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DC4" w:rsidRDefault="00EA6DC4" w:rsidP="00EA6DC4">
    <w:pPr>
      <w:pStyle w:val="Header"/>
    </w:pPr>
  </w:p>
  <w:p w:rsidR="00EA6DC4" w:rsidRPr="00B94F9D" w:rsidRDefault="00494D07" w:rsidP="00EA6DC4">
    <w:pPr>
      <w:spacing w:line="240" w:lineRule="auto"/>
      <w:jc w:val="center"/>
      <w:rPr>
        <w:sz w:val="36"/>
        <w:szCs w:val="36"/>
      </w:rPr>
    </w:pPr>
    <w:r>
      <w:rPr>
        <w:sz w:val="36"/>
        <w:szCs w:val="36"/>
      </w:rPr>
      <w:t xml:space="preserve">Northern Ireland BGS </w:t>
    </w:r>
    <w:r w:rsidR="00EA6DC4">
      <w:rPr>
        <w:sz w:val="36"/>
        <w:szCs w:val="36"/>
      </w:rPr>
      <w:t>Meeting</w:t>
    </w:r>
  </w:p>
  <w:p w:rsidR="00EA6DC4" w:rsidRDefault="00B779F7" w:rsidP="00EA6DC4">
    <w:pPr>
      <w:spacing w:line="240" w:lineRule="auto"/>
      <w:jc w:val="center"/>
      <w:rPr>
        <w:sz w:val="32"/>
        <w:szCs w:val="32"/>
      </w:rPr>
    </w:pPr>
    <w:r>
      <w:rPr>
        <w:sz w:val="32"/>
        <w:szCs w:val="32"/>
      </w:rPr>
      <w:t>Thursday 9</w:t>
    </w:r>
    <w:r w:rsidRPr="00B779F7">
      <w:rPr>
        <w:sz w:val="32"/>
        <w:szCs w:val="32"/>
        <w:vertAlign w:val="superscript"/>
      </w:rPr>
      <w:t>th</w:t>
    </w:r>
    <w:r>
      <w:rPr>
        <w:sz w:val="32"/>
        <w:szCs w:val="32"/>
      </w:rPr>
      <w:t xml:space="preserve"> May</w:t>
    </w:r>
    <w:r w:rsidR="0042428E">
      <w:rPr>
        <w:sz w:val="32"/>
        <w:szCs w:val="32"/>
      </w:rPr>
      <w:t xml:space="preserve"> 2019</w:t>
    </w:r>
  </w:p>
  <w:p w:rsidR="00EA6DC4" w:rsidRDefault="00EA6DC4" w:rsidP="00EA6DC4">
    <w:pPr>
      <w:spacing w:line="240" w:lineRule="auto"/>
      <w:jc w:val="center"/>
    </w:pPr>
    <w:r>
      <w:rPr>
        <w:sz w:val="32"/>
        <w:szCs w:val="32"/>
      </w:rPr>
      <w:t>Minutes of Business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B4E"/>
    <w:multiLevelType w:val="hybridMultilevel"/>
    <w:tmpl w:val="5BEE20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0484"/>
    <w:multiLevelType w:val="hybridMultilevel"/>
    <w:tmpl w:val="F634E1FC"/>
    <w:lvl w:ilvl="0" w:tplc="38C66D9E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D7277"/>
    <w:multiLevelType w:val="hybridMultilevel"/>
    <w:tmpl w:val="90FE0C9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A46B7"/>
    <w:multiLevelType w:val="hybridMultilevel"/>
    <w:tmpl w:val="6EAAE08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A0"/>
    <w:rsid w:val="000557D9"/>
    <w:rsid w:val="001616CA"/>
    <w:rsid w:val="00164B54"/>
    <w:rsid w:val="001947A8"/>
    <w:rsid w:val="00221E06"/>
    <w:rsid w:val="00222F0C"/>
    <w:rsid w:val="0023108B"/>
    <w:rsid w:val="00265CAE"/>
    <w:rsid w:val="002904E0"/>
    <w:rsid w:val="002A17DC"/>
    <w:rsid w:val="00312FC3"/>
    <w:rsid w:val="00350D40"/>
    <w:rsid w:val="00372E53"/>
    <w:rsid w:val="00387711"/>
    <w:rsid w:val="00393B90"/>
    <w:rsid w:val="00394209"/>
    <w:rsid w:val="003A200C"/>
    <w:rsid w:val="003D61B9"/>
    <w:rsid w:val="003E4FB9"/>
    <w:rsid w:val="0042428E"/>
    <w:rsid w:val="00494D07"/>
    <w:rsid w:val="004E2D96"/>
    <w:rsid w:val="005033CB"/>
    <w:rsid w:val="00633382"/>
    <w:rsid w:val="00633DA7"/>
    <w:rsid w:val="006554C1"/>
    <w:rsid w:val="00684D57"/>
    <w:rsid w:val="006F0C78"/>
    <w:rsid w:val="00707403"/>
    <w:rsid w:val="0074774B"/>
    <w:rsid w:val="00756EF3"/>
    <w:rsid w:val="007C066E"/>
    <w:rsid w:val="007C19EA"/>
    <w:rsid w:val="007D1DC0"/>
    <w:rsid w:val="007E038F"/>
    <w:rsid w:val="00833D56"/>
    <w:rsid w:val="00836446"/>
    <w:rsid w:val="00865813"/>
    <w:rsid w:val="00890F6E"/>
    <w:rsid w:val="008C4ADC"/>
    <w:rsid w:val="009B341F"/>
    <w:rsid w:val="009D2C49"/>
    <w:rsid w:val="009D3BF0"/>
    <w:rsid w:val="009D735B"/>
    <w:rsid w:val="00A15ABB"/>
    <w:rsid w:val="00A558CE"/>
    <w:rsid w:val="00AC531E"/>
    <w:rsid w:val="00AF3A7D"/>
    <w:rsid w:val="00B56BA7"/>
    <w:rsid w:val="00B779F7"/>
    <w:rsid w:val="00C35754"/>
    <w:rsid w:val="00C62886"/>
    <w:rsid w:val="00C962F9"/>
    <w:rsid w:val="00DA0F42"/>
    <w:rsid w:val="00DF12C1"/>
    <w:rsid w:val="00DF52CB"/>
    <w:rsid w:val="00E218A0"/>
    <w:rsid w:val="00EA6DC4"/>
    <w:rsid w:val="00EB79D2"/>
    <w:rsid w:val="00ED258F"/>
    <w:rsid w:val="00ED5DDF"/>
    <w:rsid w:val="00F21662"/>
    <w:rsid w:val="00F263EF"/>
    <w:rsid w:val="00FB5B31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87CC7-9382-40D2-860B-AB0DDF3C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18A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18A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A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DC4"/>
  </w:style>
  <w:style w:type="paragraph" w:styleId="Footer">
    <w:name w:val="footer"/>
    <w:basedOn w:val="Normal"/>
    <w:link w:val="FooterChar"/>
    <w:uiPriority w:val="99"/>
    <w:unhideWhenUsed/>
    <w:rsid w:val="00EA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DC4"/>
  </w:style>
  <w:style w:type="paragraph" w:styleId="ListParagraph">
    <w:name w:val="List Paragraph"/>
    <w:basedOn w:val="Normal"/>
    <w:uiPriority w:val="34"/>
    <w:qFormat/>
    <w:rsid w:val="003E4F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Eastern H&amp;SC Trust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 Best</dc:creator>
  <cp:lastModifiedBy>Amy Brewerton</cp:lastModifiedBy>
  <cp:revision>2</cp:revision>
  <dcterms:created xsi:type="dcterms:W3CDTF">2019-05-10T14:26:00Z</dcterms:created>
  <dcterms:modified xsi:type="dcterms:W3CDTF">2019-05-10T14:26:00Z</dcterms:modified>
</cp:coreProperties>
</file>